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301EB" w:rsidRPr="001301E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1422458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900"/>
        <w:gridCol w:w="900"/>
      </w:tblGrid>
      <w:tr w:rsidR="00015E77" w:rsidRPr="00AB71BD" w:rsidTr="00481AB6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481AB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9/07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81AB6" w:rsidRPr="00611DD8" w:rsidTr="00481AB6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481AB6" w:rsidRPr="00611DD8" w:rsidRDefault="00481AB6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3B236C" w:rsidRDefault="00481AB6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316235" w:rsidRDefault="00481AB6" w:rsidP="00AD266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316235" w:rsidRDefault="00481AB6" w:rsidP="00AD266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481AB6" w:rsidRPr="00611DD8" w:rsidTr="00481AB6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陳淑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王朝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</w:p>
        </w:tc>
      </w:tr>
      <w:tr w:rsidR="00481AB6" w:rsidRPr="00611DD8" w:rsidTr="00481AB6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="006E2272"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</w:tr>
      <w:tr w:rsidR="00481AB6" w:rsidRPr="00611DD8" w:rsidTr="00481AB6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="006E2272"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</w:tr>
      <w:tr w:rsidR="00481AB6" w:rsidRPr="00611DD8" w:rsidTr="00481AB6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</w:tr>
      <w:tr w:rsidR="00481AB6" w:rsidRPr="00611DD8" w:rsidTr="00481AB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6E2272" w:rsidRDefault="006E227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李雨</w:t>
            </w:r>
            <w:r w:rsidRPr="006E227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倩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李思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481AB6" w:rsidRPr="00611DD8" w:rsidTr="00BB654E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9C1ECF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9C1ECF" w:rsidRDefault="00481AB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81AB6" w:rsidRPr="00611DD8" w:rsidTr="00481AB6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9C1ECF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陳惠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蓮</w:t>
            </w:r>
          </w:p>
        </w:tc>
      </w:tr>
      <w:tr w:rsidR="00481AB6" w:rsidRPr="00611DD8" w:rsidTr="00481AB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9C1ECF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DF02F0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李曼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梨</w:t>
            </w:r>
          </w:p>
        </w:tc>
      </w:tr>
      <w:tr w:rsidR="00481AB6" w:rsidRPr="00611DD8" w:rsidTr="00481AB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9C1ECF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481AB6" w:rsidRPr="00611DD8" w:rsidTr="00481AB6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9C1ECF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81AB6" w:rsidRPr="009C1ECF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81AB6" w:rsidRPr="00DF02F0" w:rsidRDefault="00481AB6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F02F0" w:rsidRPr="00611DD8" w:rsidTr="00481AB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F02F0" w:rsidRPr="005F65EF" w:rsidRDefault="00DF02F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F02F0" w:rsidRPr="006E2272" w:rsidRDefault="00DF02F0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莫如</w:t>
            </w:r>
            <w:r w:rsidRPr="006E227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蕙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F02F0" w:rsidRPr="006E2272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莫如</w:t>
            </w:r>
            <w:r w:rsidRPr="006E227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蕙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DF02F0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李秀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娟</w:t>
            </w:r>
          </w:p>
        </w:tc>
      </w:tr>
      <w:tr w:rsidR="00DF02F0" w:rsidRPr="00611DD8" w:rsidTr="00481AB6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F02F0" w:rsidRPr="005F65EF" w:rsidRDefault="00DF02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F02F0" w:rsidRPr="00591B78" w:rsidRDefault="00DF02F0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91B78">
              <w:rPr>
                <w:rFonts w:ascii="Arial" w:hAnsi="Arial" w:cs="Arial"/>
                <w:b/>
                <w:bCs/>
                <w:sz w:val="20"/>
                <w:szCs w:val="20"/>
              </w:rPr>
              <w:t>林麗</w:t>
            </w:r>
            <w:r w:rsidRPr="00591B78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F02F0" w:rsidRPr="00591B78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91B78">
              <w:rPr>
                <w:rFonts w:ascii="Arial" w:hAnsi="Arial" w:cs="Arial"/>
                <w:b/>
                <w:bCs/>
                <w:sz w:val="20"/>
                <w:szCs w:val="20"/>
              </w:rPr>
              <w:t>林麗</w:t>
            </w:r>
            <w:r w:rsidRPr="00591B78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娟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DF02F0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DF02F0" w:rsidRPr="00611DD8" w:rsidTr="00DF02F0">
        <w:trPr>
          <w:cantSplit/>
          <w:trHeight w:val="9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DF02F0" w:rsidRPr="005F65EF" w:rsidRDefault="00DF02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F02F0" w:rsidRPr="009C1ECF" w:rsidRDefault="00DF02F0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DF02F0" w:rsidRPr="009C1ECF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F02F0" w:rsidRPr="00DF02F0" w:rsidRDefault="00DF02F0" w:rsidP="00DF02F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Style w:val="HTMLTypewriter"/>
                <w:rFonts w:ascii="PMingLiU" w:eastAsia="PMingLiU" w:hAnsi="PMingLiU" w:hint="eastAsia"/>
                <w:b/>
                <w:color w:val="222222"/>
                <w:shd w:val="clear" w:color="auto" w:fill="FFFFFF"/>
              </w:rPr>
              <w:t>高偉</w:t>
            </w:r>
            <w:r w:rsidRPr="00DF02F0">
              <w:rPr>
                <w:rStyle w:val="HTMLTypewriter"/>
                <w:rFonts w:ascii="PMingLiU" w:eastAsia="PMingLiU" w:hAnsi="PMingLiU" w:cs="SimSun" w:hint="eastAsia"/>
                <w:b/>
                <w:color w:val="222222"/>
                <w:shd w:val="clear" w:color="auto" w:fill="FFFFFF"/>
              </w:rPr>
              <w:t>光</w:t>
            </w:r>
          </w:p>
        </w:tc>
      </w:tr>
      <w:tr w:rsidR="00DF02F0" w:rsidRPr="00611DD8" w:rsidTr="00481AB6">
        <w:trPr>
          <w:cantSplit/>
          <w:trHeight w:val="9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DF02F0" w:rsidRPr="005F65EF" w:rsidRDefault="00DF02F0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F02F0" w:rsidRPr="009C1ECF" w:rsidRDefault="00DF02F0" w:rsidP="00AD266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DF02F0" w:rsidRPr="009C1ECF" w:rsidRDefault="00DF02F0" w:rsidP="00EF45B7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F02F0" w:rsidRPr="00DF02F0" w:rsidRDefault="00DF02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黃立仁</w:t>
            </w:r>
            <w:r w:rsidRPr="00DF02F0">
              <w:rPr>
                <w:rStyle w:val="apple-converted-space"/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81AB6" w:rsidRPr="00611DD8" w:rsidTr="00503747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EB2E82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B2E82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EB2E82" w:rsidRDefault="00481AB6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B2E82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佳音团契</w:t>
            </w:r>
          </w:p>
        </w:tc>
      </w:tr>
      <w:tr w:rsidR="00690FB6" w:rsidRPr="00611DD8" w:rsidTr="005575FA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690FB6" w:rsidRDefault="00DF02F0" w:rsidP="00673C47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黄俊伟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</w:t>
            </w:r>
          </w:p>
          <w:p w:rsidR="00330518" w:rsidRPr="00330518" w:rsidRDefault="00330518" w:rsidP="00673C4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王学锐</w:t>
            </w:r>
          </w:p>
        </w:tc>
        <w:tc>
          <w:tcPr>
            <w:tcW w:w="1800" w:type="dxa"/>
            <w:gridSpan w:val="2"/>
          </w:tcPr>
          <w:p w:rsidR="00690FB6" w:rsidRDefault="00690FB6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5D9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F02F0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王巍青</w:t>
            </w:r>
            <w:r w:rsidR="00DF02F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 </w:t>
            </w:r>
            <w:r w:rsidR="00DF02F0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黃莉薰</w:t>
            </w:r>
          </w:p>
          <w:p w:rsidR="00DF02F0" w:rsidRPr="00DF02F0" w:rsidRDefault="00DF02F0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珊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4518" w:type="dxa"/>
            <w:gridSpan w:val="5"/>
            <w:vAlign w:val="center"/>
          </w:tcPr>
          <w:p w:rsidR="008D7EEB" w:rsidRPr="00D54104" w:rsidRDefault="008D7EEB" w:rsidP="008D7EEB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8D7EEB" w:rsidRPr="00611DD8" w:rsidTr="00503747">
        <w:trPr>
          <w:cantSplit/>
          <w:trHeight w:val="177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陳傳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8D7EEB" w:rsidRPr="00611DD8" w:rsidTr="008D7EEB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吳永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強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倪</w:t>
            </w: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鑒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王曉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宇</w:t>
            </w:r>
            <w:r>
              <w:rPr>
                <w:rFonts w:ascii="PMingLiU" w:hAnsi="PMingLiU" w:cs="SimSu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8D7EEB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D7EEB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</w:tr>
      <w:tr w:rsidR="008D7EEB" w:rsidRPr="00611DD8" w:rsidTr="006E2272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8D7EEB"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8D7EEB" w:rsidRPr="008D7EEB" w:rsidRDefault="008D7EEB" w:rsidP="008D7E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ascii="PMingLiU" w:hAnsi="PMingLiU" w:cs="Courier New"/>
                <w:b/>
                <w:color w:val="444444"/>
                <w:sz w:val="20"/>
                <w:szCs w:val="20"/>
                <w:lang w:eastAsia="zh-CN"/>
              </w:rPr>
            </w:pPr>
            <w:r w:rsidRPr="008D7EEB">
              <w:rPr>
                <w:rFonts w:ascii="PMingLiU" w:hAnsi="PMingLiU" w:cs="SimSun" w:hint="eastAsia"/>
                <w:b/>
                <w:color w:val="000000"/>
                <w:sz w:val="20"/>
                <w:szCs w:val="20"/>
                <w:lang w:eastAsia="zh-CN"/>
              </w:rPr>
              <w:t>張景雷</w:t>
            </w:r>
            <w:r>
              <w:rPr>
                <w:rFonts w:ascii="PMingLiU" w:hAnsi="PMingLiU" w:cs="SimSun"/>
                <w:b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8D7EEB">
              <w:rPr>
                <w:rFonts w:ascii="PMingLiU" w:hAnsi="PMingLiU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D7EEB">
              <w:rPr>
                <w:rFonts w:ascii="PMingLiU" w:hAnsi="PMingLiU" w:cs="SimSun" w:hint="eastAsia"/>
                <w:b/>
                <w:color w:val="000000"/>
                <w:sz w:val="20"/>
                <w:szCs w:val="20"/>
                <w:lang w:eastAsia="zh-CN"/>
              </w:rPr>
              <w:t>葛建</w:t>
            </w:r>
            <w:r w:rsidRPr="008D7EEB">
              <w:rPr>
                <w:rFonts w:ascii="PMingLiU" w:hAnsi="PMingLiU" w:cs="SimSun"/>
                <w:b/>
                <w:color w:val="000000"/>
                <w:sz w:val="20"/>
                <w:szCs w:val="20"/>
                <w:lang w:eastAsia="zh-CN"/>
              </w:rPr>
              <w:t>平</w:t>
            </w:r>
          </w:p>
        </w:tc>
      </w:tr>
    </w:tbl>
    <w:p w:rsidR="00015E77" w:rsidRPr="007037AC" w:rsidRDefault="001301EB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301EB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1422459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627970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0050FE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627970" w:rsidRDefault="00627970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62797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0050F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6E2272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3,119.63</w:t>
            </w:r>
            <w:r w:rsidR="00C149B8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0F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627970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6E2272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20A9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E2272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515.00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627970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62797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015E77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627970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627970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627970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62797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464853" w:rsidP="003F3E1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        113.00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015E77" w:rsidP="00E77056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6E227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</w:t>
            </w:r>
            <w:r w:rsidR="009932CD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080" w:type="dxa"/>
            <w:vAlign w:val="center"/>
          </w:tcPr>
          <w:p w:rsidR="00015E77" w:rsidRPr="009932CD" w:rsidRDefault="006E2272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 w:hint="eastAsia"/>
                <w:b/>
                <w:bCs/>
                <w:sz w:val="20"/>
                <w:szCs w:val="20"/>
                <w:lang w:eastAsia="zh-CN"/>
              </w:rPr>
              <w:t>$        120.00</w:t>
            </w: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627970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62797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46485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464853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464853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>3,867.</w:t>
            </w:r>
            <w:r w:rsidR="00464853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63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6E2272" w:rsidRDefault="001301EB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1301EB">
        <w:rPr>
          <w:noProof/>
          <w:color w:val="FF0000"/>
          <w:lang w:eastAsia="zh-CN"/>
        </w:rPr>
        <w:pict>
          <v:shape id="_x0000_s1028" type="#_x0000_t75" style="position:absolute;margin-left:-5.4pt;margin-top:126.6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71422460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0050FE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1301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0050F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46485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3,119.63   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442AE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442AED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373,701.85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442AED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0050F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58,</w:t>
            </w:r>
            <w:r w:rsidR="00442AED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794</w:t>
            </w:r>
            <w:r w:rsidR="00C149B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03747" w:rsidRDefault="0050374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1301EB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301EB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1301EB">
      <w:pPr>
        <w:rPr>
          <w:rFonts w:ascii="MingLiU" w:eastAsia="MingLiU"/>
          <w:b/>
          <w:bCs/>
          <w:sz w:val="28"/>
          <w:szCs w:val="28"/>
        </w:rPr>
      </w:pPr>
      <w:r w:rsidRPr="001301EB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1301EB">
      <w:pPr>
        <w:rPr>
          <w:rFonts w:ascii="MingLiU" w:eastAsia="SimSun"/>
          <w:b/>
          <w:bCs/>
          <w:sz w:val="28"/>
          <w:szCs w:val="28"/>
        </w:rPr>
      </w:pPr>
      <w:r w:rsidRPr="001301EB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9464E2" w:rsidP="000C6383">
            <w:pPr>
              <w:spacing w:line="240" w:lineRule="exact"/>
              <w:jc w:val="center"/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9464E2" w:rsidRPr="009464E2" w:rsidRDefault="009464E2" w:rsidP="000C6383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30518" w:rsidRDefault="00330518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1E633B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1E633B" w:rsidRPr="001E633B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17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050FE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</w:t>
            </w:r>
            <w:r w:rsidR="000050FE" w:rsidRPr="0058088C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9/10</w:t>
            </w:r>
            <w:r w:rsidR="000050FE" w:rsidRPr="0058088C">
              <w:rPr>
                <w:rFonts w:ascii="全真中隸書" w:eastAsia="全真中隸書" w:hAnsi="Arial Narrow" w:cs="全真楷書" w:hint="eastAsia"/>
                <w:b/>
                <w:bCs/>
                <w:sz w:val="22"/>
                <w:szCs w:val="20"/>
                <w:lang w:eastAsia="zh-CN"/>
              </w:rPr>
              <w:t>日恢复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</w:t>
            </w:r>
            <w:r w:rsidR="0058088C" w:rsidRPr="0058088C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9/10</w:t>
            </w:r>
            <w:r w:rsidR="0058088C" w:rsidRPr="0058088C">
              <w:rPr>
                <w:rFonts w:ascii="全真中隸書" w:eastAsia="全真中隸書" w:hAnsi="Arial Narrow" w:cs="全真楷書" w:hint="eastAsia"/>
                <w:b/>
                <w:bCs/>
                <w:sz w:val="22"/>
                <w:szCs w:val="20"/>
                <w:lang w:eastAsia="zh-CN"/>
              </w:rPr>
              <w:t>日恢复</w:t>
            </w:r>
            <w:r w:rsidR="0058088C"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聚會</w:t>
            </w: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Pr="00CE494F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3B236C" w:rsidRPr="00CE494F" w:rsidRDefault="003B236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sz w:val="40"/>
          <w:szCs w:val="40"/>
          <w:lang w:eastAsia="zh-CN"/>
        </w:rPr>
      </w:pPr>
      <w:r w:rsidRPr="00CE494F">
        <w:rPr>
          <w:rFonts w:ascii="全真楷書" w:eastAsia="全真楷書" w:hAnsi="MingLiU" w:cs="MingLiU" w:hint="eastAsia"/>
          <w:b/>
          <w:bCs/>
          <w:sz w:val="40"/>
          <w:szCs w:val="40"/>
        </w:rPr>
        <w:t>經文選讀</w:t>
      </w:r>
    </w:p>
    <w:p w:rsidR="00FA5D9C" w:rsidRPr="00CE494F" w:rsidRDefault="00FA5D9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sz w:val="20"/>
          <w:szCs w:val="20"/>
          <w:lang w:eastAsia="zh-CN"/>
        </w:rPr>
      </w:pPr>
    </w:p>
    <w:p w:rsidR="00CE494F" w:rsidRPr="00CE494F" w:rsidRDefault="00CE494F" w:rsidP="001304D9">
      <w:pPr>
        <w:spacing w:line="360" w:lineRule="exact"/>
        <w:ind w:right="-216"/>
        <w:jc w:val="both"/>
        <w:rPr>
          <w:rFonts w:ascii="全真楷書" w:eastAsia="全真楷書" w:hAnsi="Arial" w:cs="Arial"/>
          <w:b/>
          <w:sz w:val="28"/>
          <w:szCs w:val="28"/>
          <w:shd w:val="clear" w:color="auto" w:fill="FFFFFF"/>
        </w:rPr>
      </w:pP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以弗所</w:t>
      </w:r>
      <w:r w:rsidRPr="00CE494F">
        <w:rPr>
          <w:rFonts w:ascii="全真楷書" w:hAnsi="Arial" w:cs="Arial" w:hint="eastAsia"/>
          <w:b/>
          <w:sz w:val="28"/>
          <w:szCs w:val="28"/>
          <w:shd w:val="clear" w:color="auto" w:fill="FFFFFF"/>
        </w:rPr>
        <w:t>书</w:t>
      </w: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1:23</w:t>
      </w:r>
    </w:p>
    <w:p w:rsidR="00E66322" w:rsidRPr="00CE494F" w:rsidRDefault="00CE494F" w:rsidP="001304D9">
      <w:pPr>
        <w:spacing w:line="360" w:lineRule="exact"/>
        <w:ind w:right="-216"/>
        <w:jc w:val="both"/>
        <w:rPr>
          <w:rFonts w:ascii="全真楷書" w:eastAsia="全真楷書" w:hAnsi="Helvetica Neue"/>
          <w:color w:val="444444"/>
          <w:sz w:val="28"/>
          <w:szCs w:val="28"/>
          <w:shd w:val="clear" w:color="auto" w:fill="FFFFFF"/>
        </w:rPr>
      </w:pPr>
      <w:r w:rsidRPr="00CE494F">
        <w:rPr>
          <w:rFonts w:ascii="全真楷書" w:eastAsia="全真楷書" w:hAnsi="Helvetica Neue" w:hint="eastAsia"/>
          <w:color w:val="444444"/>
          <w:sz w:val="28"/>
          <w:szCs w:val="28"/>
          <w:shd w:val="clear" w:color="auto" w:fill="FFFFFF"/>
        </w:rPr>
        <w:t>教會是他的身體，是那充滿萬有者所充滿的。</w:t>
      </w:r>
    </w:p>
    <w:p w:rsidR="00CE494F" w:rsidRPr="00CE494F" w:rsidRDefault="00CE494F" w:rsidP="00CE494F">
      <w:pPr>
        <w:spacing w:line="360" w:lineRule="exact"/>
        <w:ind w:right="-216"/>
        <w:jc w:val="both"/>
        <w:rPr>
          <w:rFonts w:ascii="全真楷書" w:eastAsia="全真楷書" w:hAnsi="Arial" w:cs="Arial"/>
          <w:b/>
          <w:sz w:val="28"/>
          <w:szCs w:val="28"/>
          <w:shd w:val="clear" w:color="auto" w:fill="FFFFFF"/>
        </w:rPr>
      </w:pP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以弗所</w:t>
      </w:r>
      <w:r w:rsidRPr="00CE494F">
        <w:rPr>
          <w:rFonts w:ascii="全真楷書" w:hAnsi="Arial" w:cs="Arial" w:hint="eastAsia"/>
          <w:b/>
          <w:sz w:val="28"/>
          <w:szCs w:val="28"/>
          <w:shd w:val="clear" w:color="auto" w:fill="FFFFFF"/>
        </w:rPr>
        <w:t>书</w:t>
      </w: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4:1-6</w:t>
      </w:r>
    </w:p>
    <w:p w:rsidR="00CE494F" w:rsidRPr="00CE494F" w:rsidRDefault="00CE494F" w:rsidP="00CE494F">
      <w:pPr>
        <w:spacing w:line="360" w:lineRule="exact"/>
        <w:ind w:right="-216"/>
        <w:jc w:val="both"/>
        <w:rPr>
          <w:rFonts w:ascii="全真楷書" w:eastAsia="全真楷書" w:hAnsi="Arial" w:cs="Arial"/>
          <w:b/>
          <w:sz w:val="28"/>
          <w:szCs w:val="28"/>
          <w:shd w:val="clear" w:color="auto" w:fill="FFFFFF"/>
        </w:rPr>
      </w:pP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我為主被囚的勸你們：既然蒙召，行事為人就當與蒙召的恩相稱。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凡事謙虛、溫柔、忍耐，用愛心互相寬容，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用和平彼此聯絡，竭力保守聖靈所賜合而為一的心。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身體只有一個，聖靈只有一個，正如你們蒙召同有一個指望。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一主，一信，一洗，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一神，就是眾人的父，超乎眾人之上，貫乎眾人之中，也住在眾人之內。</w:t>
      </w:r>
    </w:p>
    <w:p w:rsidR="00CE494F" w:rsidRPr="00CE494F" w:rsidRDefault="00CE494F" w:rsidP="00CE494F">
      <w:pPr>
        <w:spacing w:line="360" w:lineRule="exact"/>
        <w:ind w:right="-216"/>
        <w:jc w:val="both"/>
        <w:rPr>
          <w:rFonts w:ascii="全真楷書" w:eastAsia="全真楷書" w:hAnsi="Arial" w:cs="Arial"/>
          <w:b/>
          <w:sz w:val="28"/>
          <w:szCs w:val="28"/>
          <w:shd w:val="clear" w:color="auto" w:fill="FFFFFF"/>
        </w:rPr>
      </w:pP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以弗所</w:t>
      </w:r>
      <w:r w:rsidRPr="00CE494F">
        <w:rPr>
          <w:rFonts w:ascii="全真楷書" w:hAnsi="Arial" w:cs="Arial" w:hint="eastAsia"/>
          <w:b/>
          <w:sz w:val="28"/>
          <w:szCs w:val="28"/>
          <w:shd w:val="clear" w:color="auto" w:fill="FFFFFF"/>
        </w:rPr>
        <w:t>书</w:t>
      </w:r>
      <w:r w:rsidRPr="00CE494F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 xml:space="preserve"> 4: 11-13</w:t>
      </w: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11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他所賜的，有使徒，有先知，有傳福音的，有牧師和教師，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為要成全聖徒，各盡其職，建立基督的身體，</w:t>
      </w:r>
      <w:r w:rsidRPr="00CE494F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494F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CE494F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直等到我們眾人在真道上同歸於一，認識神的兒子，得以長大成人，滿有基督長成的身量，</w:t>
      </w: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Default="00CE494F" w:rsidP="001304D9">
      <w:pPr>
        <w:spacing w:line="360" w:lineRule="exact"/>
        <w:ind w:right="-216"/>
        <w:jc w:val="both"/>
        <w:rPr>
          <w:rStyle w:val="content"/>
          <w:rFonts w:asciiTheme="minorHAnsi" w:eastAsia="全真楷書" w:hAnsi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E494F" w:rsidRPr="00CE494F" w:rsidRDefault="00CE494F" w:rsidP="001304D9">
      <w:pPr>
        <w:spacing w:line="360" w:lineRule="exact"/>
        <w:ind w:right="-216"/>
        <w:jc w:val="both"/>
        <w:rPr>
          <w:rFonts w:asciiTheme="minorHAnsi" w:eastAsia="全真楷書" w:hAnsiTheme="minorHAnsi"/>
          <w:color w:val="444444"/>
          <w:sz w:val="28"/>
          <w:szCs w:val="28"/>
          <w:shd w:val="clear" w:color="auto" w:fill="FFFFFF"/>
        </w:rPr>
      </w:pPr>
    </w:p>
    <w:p w:rsidR="00CE494F" w:rsidRPr="00901B41" w:rsidRDefault="00CE494F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1301EB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1301EB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015E77" w:rsidRPr="00055E37" w:rsidRDefault="00015E77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/>
          <w:b/>
          <w:bCs/>
        </w:rPr>
      </w:pP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301EB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301EB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AE" w:rsidRDefault="00EF0BAE" w:rsidP="001B6431">
      <w:r>
        <w:separator/>
      </w:r>
    </w:p>
  </w:endnote>
  <w:endnote w:type="continuationSeparator" w:id="1">
    <w:p w:rsidR="00EF0BAE" w:rsidRDefault="00EF0BA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AE" w:rsidRDefault="00EF0BAE" w:rsidP="001B6431">
      <w:r>
        <w:separator/>
      </w:r>
    </w:p>
  </w:footnote>
  <w:footnote w:type="continuationSeparator" w:id="1">
    <w:p w:rsidR="00EF0BAE" w:rsidRDefault="00EF0BA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2199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2014-08-22T16:06:00Z</cp:lastPrinted>
  <dcterms:created xsi:type="dcterms:W3CDTF">2014-09-04T01:56:00Z</dcterms:created>
  <dcterms:modified xsi:type="dcterms:W3CDTF">2014-09-05T15:41:00Z</dcterms:modified>
</cp:coreProperties>
</file>