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3A1348" w:rsidRPr="003A1348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8202739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AB71BD" w:rsidTr="00535691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C42587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11</w:t>
            </w:r>
            <w:r w:rsidR="005333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/23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535691" w:rsidRPr="00611DD8" w:rsidTr="00535691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535691" w:rsidRPr="00611DD8" w:rsidRDefault="00535691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316235" w:rsidRDefault="00535691" w:rsidP="00D74587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316235" w:rsidRDefault="00535691" w:rsidP="00D74587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316235" w:rsidRDefault="0053569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316235" w:rsidRDefault="0053569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401EDE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0F4664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黃靜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怡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0F4664" w:rsidRDefault="005333E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陳淑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芬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7B1B87" w:rsidRDefault="00401ED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401EDE" w:rsidRPr="00611DD8" w:rsidTr="00535691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082B3E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82B3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082B3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082B3E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082B3E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許啟</w:t>
            </w:r>
            <w:r w:rsidRPr="00082B3E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智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082B3E" w:rsidRDefault="005333E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倪</w:t>
            </w:r>
            <w:r>
              <w:rPr>
                <w:rFonts w:ascii="Arial" w:eastAsiaTheme="minorEastAsia" w:hAnsi="Arial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401ED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5333E0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5333E0" w:rsidRPr="005333E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劉子</w:t>
            </w:r>
            <w:r w:rsidR="005333E0" w:rsidRPr="005333E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401EDE" w:rsidRPr="00611DD8" w:rsidTr="00535691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0F4664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082B3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082B3E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082B3E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許啟</w:t>
            </w:r>
            <w:r w:rsidRPr="00082B3E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智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0F4664" w:rsidRDefault="005333E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倪</w:t>
            </w:r>
            <w:r>
              <w:rPr>
                <w:rFonts w:ascii="Arial" w:eastAsiaTheme="minorEastAsia" w:hAnsi="Arial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401ED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5333E0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7C4FB2" w:rsidRPr="005333E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劉子</w:t>
            </w:r>
            <w:r w:rsidR="007C4FB2" w:rsidRPr="005333E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401EDE" w:rsidRPr="00611DD8" w:rsidTr="0053569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0F4664" w:rsidRDefault="005333E0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李新华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082B3E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082B3E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許啟</w:t>
            </w:r>
            <w:r w:rsidRPr="00082B3E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智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0F4664" w:rsidRDefault="005333E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401ED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5333E0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7C4FB2" w:rsidRPr="005333E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劉子</w:t>
            </w:r>
            <w:r w:rsidR="007C4FB2" w:rsidRPr="005333E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401EDE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0F4664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082B3E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鄧晓</w:t>
            </w:r>
            <w:r w:rsidRPr="00082B3E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燕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0F4664" w:rsidRDefault="005333E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劉憶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5333E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5333E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周冰</w:t>
            </w:r>
            <w:r w:rsidRPr="005333E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淬</w:t>
            </w:r>
          </w:p>
        </w:tc>
      </w:tr>
      <w:tr w:rsidR="00401EDE" w:rsidRPr="00611DD8" w:rsidTr="00535691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095A84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7B1B87" w:rsidRDefault="00401ED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401ED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401EDE" w:rsidRPr="00611DD8" w:rsidTr="00535691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FF72A2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胡淑蓮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7B1B87" w:rsidRDefault="00401EDE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401EDE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5333E0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胡淑蓮</w:t>
            </w:r>
          </w:p>
        </w:tc>
      </w:tr>
      <w:tr w:rsidR="00401EDE" w:rsidRPr="00611DD8" w:rsidTr="0053569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4E38F0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吕淑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7B1B87" w:rsidRDefault="00401EDE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5333E0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5333E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關秀</w:t>
            </w:r>
            <w:r w:rsidRPr="005333E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鳳</w:t>
            </w:r>
          </w:p>
        </w:tc>
      </w:tr>
      <w:tr w:rsidR="00401EDE" w:rsidRPr="00611DD8" w:rsidTr="0053569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FF72A2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7B1B87" w:rsidRDefault="00401EDE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401EDE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401EDE" w:rsidRPr="00611DD8" w:rsidTr="00535691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FF72A2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7B1B87" w:rsidRDefault="00401EDE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5333E0" w:rsidRDefault="00401EDE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</w:p>
        </w:tc>
      </w:tr>
      <w:tr w:rsidR="00401EDE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401EDE" w:rsidRPr="00FF72A2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陳惠蓮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7B1B87" w:rsidRDefault="00401ED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401EDE" w:rsidRPr="005333E0" w:rsidRDefault="005333E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5333E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陳志</w:t>
            </w:r>
            <w:r w:rsidRPr="005333E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英</w:t>
            </w:r>
          </w:p>
        </w:tc>
      </w:tr>
      <w:tr w:rsidR="00401EDE" w:rsidRPr="00611DD8" w:rsidTr="00535691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401EDE" w:rsidRPr="007B1B87" w:rsidRDefault="00401EDE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01EDE" w:rsidRPr="000F4664" w:rsidRDefault="005333E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孔</w:t>
            </w:r>
            <w:r>
              <w:rPr>
                <w:rFonts w:ascii="Arial" w:eastAsiaTheme="minorEastAsia" w:hAnsi="Arial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01EDE" w:rsidRPr="00FF72A2" w:rsidRDefault="00401ED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401EDE" w:rsidRPr="00611DD8" w:rsidTr="00535691">
        <w:trPr>
          <w:cantSplit/>
          <w:trHeight w:val="21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4E38F0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彭睿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401EDE" w:rsidRPr="007B1B87" w:rsidRDefault="00401EDE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4E38F0" w:rsidRDefault="00401EDE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彭睿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勤</w:t>
            </w:r>
          </w:p>
        </w:tc>
      </w:tr>
      <w:tr w:rsidR="00401EDE" w:rsidRPr="00611DD8" w:rsidTr="00535691">
        <w:trPr>
          <w:cantSplit/>
          <w:trHeight w:val="21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EDE" w:rsidRPr="007B1B87" w:rsidRDefault="00401EDE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01EDE" w:rsidRPr="007B1B87" w:rsidRDefault="00401EDE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李啟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401EDE" w:rsidRPr="007B1B87" w:rsidRDefault="00401EDE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01EDE" w:rsidRPr="004E38F0" w:rsidRDefault="00401EDE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李啟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榮</w:t>
            </w:r>
          </w:p>
        </w:tc>
      </w:tr>
      <w:tr w:rsidR="00401EDE" w:rsidRPr="00611DD8" w:rsidTr="001B2ED7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01EDE" w:rsidRPr="007B1B87" w:rsidRDefault="00401EDE" w:rsidP="00FA24A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401EDE" w:rsidRPr="007B1B87" w:rsidRDefault="007C4FB2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</w:tr>
      <w:tr w:rsidR="00401EDE" w:rsidRPr="00611DD8" w:rsidTr="00AE5E11">
        <w:trPr>
          <w:cantSplit/>
          <w:trHeight w:val="44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01EDE" w:rsidRPr="005F65EF" w:rsidRDefault="00401EDE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401EDE" w:rsidRDefault="00401EDE" w:rsidP="00FA24A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401EDE" w:rsidRPr="007B1B87" w:rsidRDefault="00401EDE" w:rsidP="00FA24A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刘慧玲</w:t>
            </w:r>
          </w:p>
        </w:tc>
        <w:tc>
          <w:tcPr>
            <w:tcW w:w="1800" w:type="dxa"/>
            <w:gridSpan w:val="2"/>
          </w:tcPr>
          <w:p w:rsidR="00401EDE" w:rsidRPr="007B1B87" w:rsidRDefault="005333E0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  <w:t>史自勤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  <w:t>黄俊伟</w:t>
            </w:r>
          </w:p>
        </w:tc>
      </w:tr>
    </w:tbl>
    <w:p w:rsidR="00535691" w:rsidRDefault="0053569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3A134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3A1348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">
            <v:imagedata r:id="rId8" o:title=""/>
          </v:shape>
          <o:OLEObject Type="Embed" ProgID="PBrush" ShapeID="_x0000_s1027" DrawAspect="Content" ObjectID="_1478202740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C03B09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095A84" w:rsidRPr="00952807" w:rsidTr="00D24537">
        <w:trPr>
          <w:cantSplit/>
          <w:trHeight w:val="260"/>
        </w:trPr>
        <w:tc>
          <w:tcPr>
            <w:tcW w:w="1267" w:type="dxa"/>
          </w:tcPr>
          <w:p w:rsidR="00095A84" w:rsidRPr="006C2F0C" w:rsidRDefault="00095A8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627970" w:rsidRDefault="002926F0" w:rsidP="00C52029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952807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C03B0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926F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926F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11,279.00</w:t>
            </w:r>
          </w:p>
        </w:tc>
      </w:tr>
      <w:tr w:rsidR="00095A84" w:rsidRPr="00C01DBB" w:rsidTr="00D24537">
        <w:trPr>
          <w:cantSplit/>
          <w:trHeight w:val="260"/>
        </w:trPr>
        <w:tc>
          <w:tcPr>
            <w:tcW w:w="1267" w:type="dxa"/>
          </w:tcPr>
          <w:p w:rsidR="00095A84" w:rsidRPr="00C77319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627970" w:rsidRDefault="002926F0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C01DBB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2926F0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926F0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3,2</w:t>
            </w:r>
            <w:r w:rsidR="0062102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50.00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2926F0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095A84" w:rsidP="00621029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2926F0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2926F0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621029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2926F0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  <w:t>$          500.00</w:t>
            </w: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095A84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62102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2926F0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220FE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</w:t>
            </w:r>
            <w:r w:rsidR="002926F0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5,029.00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35691" w:rsidRDefault="00535691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</w:p>
    <w:p w:rsidR="00015E77" w:rsidRPr="009B70FD" w:rsidRDefault="003A1348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3A1348">
        <w:rPr>
          <w:rFonts w:ascii="MingLiU" w:eastAsiaTheme="minorEastAsia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62" type="#_x0000_t75" style="position:absolute;margin-left:-5.4pt;margin-top:0;width:18pt;height:16.2pt;z-index:-251651584;mso-wrap-edited:f">
            <v:imagedata r:id="rId8" o:title=""/>
          </v:shape>
          <o:OLEObject Type="Embed" ProgID="PBrush" ShapeID="_x0000_s1062" DrawAspect="Content" ObjectID="_1478202741" r:id="rId11"/>
        </w:pict>
      </w:r>
      <w:r w:rsidR="008845A0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3A13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C03B09" w:rsidRDefault="00015E77" w:rsidP="002926F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A023CE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220FE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2926F0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11,279.00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C03B09" w:rsidRDefault="00015E77" w:rsidP="002926F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2926F0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509,659.35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C03B09" w:rsidRDefault="00DD1362" w:rsidP="002926F0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2926F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83,078.34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C03B09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="00642CCC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2931C6" w:rsidRDefault="002931C6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53569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3A1348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3A1348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50.45pt;margin-top:12.6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535691" w:rsidRDefault="003A1348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3A1348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3A1348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3A1348">
        <w:rPr>
          <w:noProof/>
          <w:lang w:eastAsia="zh-CN"/>
        </w:rPr>
        <w:pict>
          <v:shape id="_x0000_s1031" type="#_x0000_t136" style="position:absolute;margin-left:67.95pt;margin-top:17.4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</w:t>
            </w:r>
            <w:r w:rsidR="007B0F4A" w:rsidRPr="007B0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牧師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BC05AC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6B5938" w:rsidRDefault="006B5938" w:rsidP="006B5938">
            <w:pPr>
              <w:spacing w:line="240" w:lineRule="exact"/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</w:pPr>
            <w:r w:rsidRPr="006B5938">
              <w:rPr>
                <w:rFonts w:cs="Calibri"/>
                <w:b/>
                <w:sz w:val="17"/>
                <w:szCs w:val="17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</w:rPr>
      </w:pPr>
    </w:p>
    <w:p w:rsidR="00103A94" w:rsidRPr="0053698B" w:rsidRDefault="00103A94" w:rsidP="00103A94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103A94" w:rsidRPr="00CD0725" w:rsidRDefault="00103A94" w:rsidP="00103A94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11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 w:rsidR="00826918">
        <w:rPr>
          <w:rFonts w:ascii="Tempus Sans ITC" w:eastAsia="全真楷書" w:hAnsi="Tempus Sans ITC" w:cs="Tempus Sans ITC"/>
          <w:b/>
          <w:bCs/>
        </w:rPr>
        <w:t>23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103A94" w:rsidRPr="009F65CD" w:rsidRDefault="00103A94" w:rsidP="00103A94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164"/>
        <w:gridCol w:w="180"/>
        <w:gridCol w:w="360"/>
        <w:gridCol w:w="36"/>
        <w:gridCol w:w="828"/>
      </w:tblGrid>
      <w:tr w:rsidR="00103A94" w:rsidTr="00D74587">
        <w:tc>
          <w:tcPr>
            <w:tcW w:w="844" w:type="dxa"/>
          </w:tcPr>
          <w:p w:rsidR="00103A94" w:rsidRPr="00CD4B45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9"/>
          </w:tcPr>
          <w:p w:rsidR="00103A94" w:rsidRPr="00826918" w:rsidRDefault="00826918" w:rsidP="00D74587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826918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腓立比書</w:t>
            </w:r>
            <w:r w:rsidRPr="008269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</w:t>
            </w:r>
            <w:r w:rsidRPr="00103A94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:</w:t>
            </w:r>
            <w:r w:rsidRPr="008269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103A94" w:rsidRPr="00F94D77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03A94" w:rsidTr="00D74587">
        <w:tc>
          <w:tcPr>
            <w:tcW w:w="4392" w:type="dxa"/>
            <w:gridSpan w:val="11"/>
          </w:tcPr>
          <w:p w:rsidR="00103A94" w:rsidRDefault="00103A94" w:rsidP="00D74587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RPr="007461EC" w:rsidTr="00D74587">
        <w:trPr>
          <w:cantSplit/>
        </w:trPr>
        <w:tc>
          <w:tcPr>
            <w:tcW w:w="1008" w:type="dxa"/>
            <w:gridSpan w:val="3"/>
          </w:tcPr>
          <w:p w:rsidR="00103A94" w:rsidRPr="008346ED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6"/>
          </w:tcPr>
          <w:p w:rsidR="00103A94" w:rsidRPr="00103A94" w:rsidRDefault="00103A94" w:rsidP="00D74587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  <w:r w:rsidRPr="00103A94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826918">
              <w:rPr>
                <w:rFonts w:ascii="Arial Narrow" w:hAnsi="Arial Narrow"/>
                <w:b/>
                <w:sz w:val="20"/>
                <w:szCs w:val="20"/>
              </w:rPr>
              <w:t>#30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26918" w:rsidRPr="00826918">
              <w:rPr>
                <w:rFonts w:hint="eastAsia"/>
                <w:b/>
                <w:sz w:val="20"/>
                <w:szCs w:val="20"/>
              </w:rPr>
              <w:t>歌頌父神偉大權能</w:t>
            </w:r>
          </w:p>
        </w:tc>
        <w:tc>
          <w:tcPr>
            <w:tcW w:w="864" w:type="dxa"/>
            <w:gridSpan w:val="2"/>
          </w:tcPr>
          <w:p w:rsidR="00103A94" w:rsidRPr="00E8406F" w:rsidRDefault="00103A94" w:rsidP="00D74587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06F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103A94" w:rsidTr="00D74587">
        <w:trPr>
          <w:cantSplit/>
        </w:trPr>
        <w:tc>
          <w:tcPr>
            <w:tcW w:w="1008" w:type="dxa"/>
            <w:gridSpan w:val="3"/>
          </w:tcPr>
          <w:p w:rsidR="00103A94" w:rsidRPr="00B223DA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03A94" w:rsidRPr="00103A94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 w:rsidRPr="00103A9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826918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82691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26918" w:rsidRPr="00826918">
              <w:rPr>
                <w:rFonts w:hint="eastAsia"/>
                <w:b/>
                <w:sz w:val="20"/>
                <w:szCs w:val="20"/>
              </w:rPr>
              <w:t>真神之愛</w:t>
            </w:r>
          </w:p>
        </w:tc>
      </w:tr>
      <w:tr w:rsidR="00103A94" w:rsidTr="00D74587">
        <w:trPr>
          <w:cantSplit/>
          <w:trHeight w:val="270"/>
        </w:trPr>
        <w:tc>
          <w:tcPr>
            <w:tcW w:w="1008" w:type="dxa"/>
            <w:gridSpan w:val="3"/>
          </w:tcPr>
          <w:p w:rsidR="00103A94" w:rsidRPr="00B223DA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03A94" w:rsidRPr="00103A94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 w:rsidRPr="00103A94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918">
              <w:rPr>
                <w:rFonts w:ascii="Arial Narrow" w:hAnsi="Arial Narrow"/>
                <w:b/>
                <w:sz w:val="20"/>
                <w:szCs w:val="20"/>
              </w:rPr>
              <w:t>#445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26918" w:rsidRPr="00826918">
              <w:rPr>
                <w:rFonts w:hint="eastAsia"/>
                <w:b/>
                <w:sz w:val="20"/>
                <w:szCs w:val="20"/>
              </w:rPr>
              <w:t>數算主恩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05691" w:rsidRDefault="00103A94" w:rsidP="00D74587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E2480E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9"/>
          </w:tcPr>
          <w:p w:rsidR="00103A94" w:rsidRPr="00105691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103A94" w:rsidRPr="00105691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05691" w:rsidRDefault="00103A94" w:rsidP="00D74587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8346E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9"/>
            <w:vAlign w:val="center"/>
          </w:tcPr>
          <w:p w:rsidR="00103A94" w:rsidRPr="00363BD9" w:rsidRDefault="00103A94" w:rsidP="00D74587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6C0D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>#46</w:t>
            </w:r>
            <w:r w:rsidR="00826918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26918" w:rsidRPr="00826918">
              <w:rPr>
                <w:rFonts w:hint="eastAsia"/>
                <w:b/>
                <w:sz w:val="20"/>
                <w:szCs w:val="20"/>
              </w:rPr>
              <w:t>為耶穌而活</w:t>
            </w:r>
          </w:p>
        </w:tc>
        <w:tc>
          <w:tcPr>
            <w:tcW w:w="828" w:type="dxa"/>
          </w:tcPr>
          <w:p w:rsidR="00103A94" w:rsidRPr="00105691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875A0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Tr="00082B3E">
        <w:trPr>
          <w:cantSplit/>
        </w:trPr>
        <w:tc>
          <w:tcPr>
            <w:tcW w:w="844" w:type="dxa"/>
          </w:tcPr>
          <w:p w:rsidR="00103A94" w:rsidRPr="00B44E1D" w:rsidRDefault="00103A94" w:rsidP="00D74587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7"/>
          </w:tcPr>
          <w:p w:rsidR="00103A94" w:rsidRPr="00826918" w:rsidRDefault="00826918" w:rsidP="00082B3E">
            <w:pPr>
              <w:spacing w:line="320" w:lineRule="exact"/>
              <w:ind w:right="-108"/>
              <w:rPr>
                <w:rFonts w:ascii="Arial Narrow" w:eastAsiaTheme="minorEastAsia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826918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帖撒羅尼迦前書</w:t>
            </w:r>
            <w:r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5</w:t>
            </w:r>
            <w:r w:rsidR="00082B3E" w:rsidRPr="00103A94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:</w:t>
            </w:r>
            <w:r w:rsidR="00082B3E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16-</w:t>
            </w:r>
            <w:r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4" w:type="dxa"/>
            <w:gridSpan w:val="3"/>
            <w:vAlign w:val="center"/>
          </w:tcPr>
          <w:p w:rsidR="00103A94" w:rsidRPr="009B19A4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會</w:t>
            </w:r>
            <w:r w:rsidRPr="00066019">
              <w:rPr>
                <w:rFonts w:ascii="PMingLiU" w:cs="PMingLiU" w:hint="eastAsia"/>
                <w:b/>
                <w:bCs/>
                <w:sz w:val="20"/>
                <w:szCs w:val="20"/>
              </w:rPr>
              <w:t>眾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875A0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64" w:type="dxa"/>
            <w:gridSpan w:val="2"/>
          </w:tcPr>
          <w:p w:rsidR="00103A94" w:rsidRPr="00B44E1D" w:rsidRDefault="00103A94" w:rsidP="00D74587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5"/>
            <w:vAlign w:val="center"/>
          </w:tcPr>
          <w:p w:rsidR="00103A94" w:rsidRPr="00826918" w:rsidRDefault="00826918" w:rsidP="00D74587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826918">
              <w:rPr>
                <w:b/>
                <w:sz w:val="20"/>
                <w:szCs w:val="20"/>
              </w:rPr>
              <w:t>感</w:t>
            </w:r>
            <w:r w:rsidRPr="00826918">
              <w:rPr>
                <w:rFonts w:ascii="PMingLiU" w:hAnsi="PMingLiU" w:cs="PMingLiU" w:hint="eastAsia"/>
                <w:b/>
                <w:sz w:val="20"/>
                <w:szCs w:val="20"/>
              </w:rPr>
              <w:t>恩</w:t>
            </w:r>
          </w:p>
        </w:tc>
        <w:tc>
          <w:tcPr>
            <w:tcW w:w="1404" w:type="dxa"/>
            <w:gridSpan w:val="4"/>
          </w:tcPr>
          <w:p w:rsidR="00103A94" w:rsidRPr="00881FE0" w:rsidRDefault="00881FE0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881FE0">
              <w:rPr>
                <w:rFonts w:ascii="PMingLiU" w:hAnsi="PMingLiU" w:cs="Arial" w:hint="eastAsia"/>
                <w:b/>
                <w:bCs/>
                <w:sz w:val="20"/>
                <w:szCs w:val="20"/>
                <w:shd w:val="clear" w:color="auto" w:fill="FFFFFF"/>
              </w:rPr>
              <w:t>張國森長老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Default="00103A94" w:rsidP="00D7458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103A94" w:rsidRPr="00F9123C" w:rsidTr="00D74587">
        <w:tc>
          <w:tcPr>
            <w:tcW w:w="864" w:type="dxa"/>
            <w:gridSpan w:val="2"/>
          </w:tcPr>
          <w:p w:rsidR="00103A94" w:rsidRPr="00022F1D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6"/>
          </w:tcPr>
          <w:p w:rsidR="00103A94" w:rsidRPr="00106CF4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2B3E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82B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106CF4" w:rsidRPr="00106CF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</w:t>
            </w:r>
            <w:r w:rsidR="008269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446</w:t>
            </w:r>
            <w:r w:rsidR="00826918" w:rsidRPr="00826918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感謝</w:t>
            </w:r>
            <w:r w:rsidR="00826918" w:rsidRPr="00826918">
              <w:rPr>
                <w:rFonts w:ascii="PMingLiU" w:hAnsi="PMingLiU" w:cs="MingLiU" w:hint="eastAsia"/>
                <w:b/>
                <w:color w:val="000000"/>
                <w:sz w:val="20"/>
                <w:szCs w:val="20"/>
              </w:rPr>
              <w:t>神</w:t>
            </w:r>
          </w:p>
        </w:tc>
        <w:tc>
          <w:tcPr>
            <w:tcW w:w="1224" w:type="dxa"/>
            <w:gridSpan w:val="3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103A94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03A94" w:rsidRPr="00F9123C" w:rsidTr="00826918">
        <w:trPr>
          <w:trHeight w:val="273"/>
        </w:trPr>
        <w:tc>
          <w:tcPr>
            <w:tcW w:w="1098" w:type="dxa"/>
            <w:gridSpan w:val="4"/>
          </w:tcPr>
          <w:p w:rsidR="00103A94" w:rsidRPr="007543C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4"/>
            <w:vAlign w:val="center"/>
          </w:tcPr>
          <w:p w:rsidR="00103A94" w:rsidRPr="00826918" w:rsidRDefault="00826918" w:rsidP="00D74587">
            <w:pPr>
              <w:spacing w:line="20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826918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帖撒羅尼迦前書</w:t>
            </w:r>
            <w:r w:rsidRPr="00826918">
              <w:rPr>
                <w:rFonts w:ascii="Arial Narrow" w:hAnsi="PMingLiU" w:cs="Arial" w:hint="eastAsia"/>
                <w:b/>
                <w:color w:val="000000"/>
                <w:sz w:val="18"/>
                <w:szCs w:val="18"/>
              </w:rPr>
              <w:t>5:16-18</w:t>
            </w:r>
          </w:p>
        </w:tc>
        <w:tc>
          <w:tcPr>
            <w:tcW w:w="1224" w:type="dxa"/>
            <w:gridSpan w:val="3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RPr="00E96B30" w:rsidTr="00826918">
        <w:trPr>
          <w:trHeight w:val="162"/>
        </w:trPr>
        <w:tc>
          <w:tcPr>
            <w:tcW w:w="4392" w:type="dxa"/>
            <w:gridSpan w:val="11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103A94" w:rsidRPr="00F9123C" w:rsidTr="00D74587">
        <w:trPr>
          <w:trHeight w:val="225"/>
        </w:trPr>
        <w:tc>
          <w:tcPr>
            <w:tcW w:w="1908" w:type="dxa"/>
            <w:gridSpan w:val="5"/>
          </w:tcPr>
          <w:p w:rsidR="00103A94" w:rsidRPr="007543C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7543CD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B3721">
              <w:rPr>
                <w:rFonts w:ascii="PMingLiU" w:cs="PMingLiU" w:hint="eastAsia"/>
                <w:b/>
                <w:bCs/>
                <w:sz w:val="20"/>
                <w:szCs w:val="20"/>
              </w:rPr>
              <w:t>報</w:t>
            </w:r>
            <w:r w:rsidRPr="00760033">
              <w:rPr>
                <w:rFonts w:ascii="PMingLiU" w:cs="PMingLiU" w:hint="eastAsia"/>
                <w:b/>
                <w:bCs/>
                <w:sz w:val="20"/>
                <w:szCs w:val="20"/>
              </w:rPr>
              <w:t>告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085997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103A94" w:rsidRPr="00282BDC" w:rsidRDefault="00103A94" w:rsidP="00D74587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c>
          <w:tcPr>
            <w:tcW w:w="844" w:type="dxa"/>
          </w:tcPr>
          <w:p w:rsidR="00103A94" w:rsidRPr="004B24E0" w:rsidRDefault="00103A94" w:rsidP="00D74587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9"/>
          </w:tcPr>
          <w:p w:rsidR="00103A94" w:rsidRPr="00C32668" w:rsidRDefault="00103A94" w:rsidP="00D74587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C32668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03A94" w:rsidRPr="00F43A8D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rPr>
          <w:cantSplit/>
        </w:trPr>
        <w:tc>
          <w:tcPr>
            <w:tcW w:w="844" w:type="dxa"/>
          </w:tcPr>
          <w:p w:rsidR="00103A94" w:rsidRPr="00FB158F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103A94" w:rsidRPr="00D64A45" w:rsidRDefault="00103A94" w:rsidP="00D74587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RPr="00F43A8D" w:rsidTr="00D74587">
        <w:trPr>
          <w:cantSplit/>
        </w:trPr>
        <w:tc>
          <w:tcPr>
            <w:tcW w:w="4392" w:type="dxa"/>
            <w:gridSpan w:val="11"/>
          </w:tcPr>
          <w:p w:rsidR="00103A94" w:rsidRPr="00021817" w:rsidRDefault="00103A94" w:rsidP="00D74587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rPr>
          <w:cantSplit/>
        </w:trPr>
        <w:tc>
          <w:tcPr>
            <w:tcW w:w="844" w:type="dxa"/>
          </w:tcPr>
          <w:p w:rsidR="00103A94" w:rsidRPr="00FB158F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5"/>
          </w:tcPr>
          <w:p w:rsidR="00103A94" w:rsidRPr="00E948E0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103A94" w:rsidRPr="00021817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8746E2" w:rsidRDefault="003A1348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全真楷書" w:eastAsiaTheme="minorEastAsia" w:hAnsi="Arial Narrow"/>
          <w:noProof/>
          <w:sz w:val="32"/>
          <w:szCs w:val="32"/>
          <w:lang w:eastAsia="zh-CN"/>
        </w:rPr>
        <w:pict>
          <v:shape id="_x0000_s1065" type="#_x0000_t202" style="position:absolute;left:0;text-align:left;margin-left:-1.45pt;margin-top:352.75pt;width:225pt;height:141.9pt;z-index:251665920;mso-position-horizontal-relative:text;mso-position-vertical-relative:text" strokeweight="1pt">
            <v:stroke dashstyle="longDash"/>
            <v:textbox style="mso-next-textbox:#_x0000_s1065">
              <w:txbxContent>
                <w:p w:rsidR="00103A94" w:rsidRPr="00DB2496" w:rsidRDefault="00103A94" w:rsidP="00103A94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DB2496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(11/</w:t>
                  </w:r>
                  <w:r w:rsidR="00401EDE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23</w:t>
                  </w:r>
                  <w:r w:rsidRPr="00DB2496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881FE0" w:rsidRDefault="00881FE0" w:rsidP="00103A94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/>
                      <w:b/>
                      <w:color w:val="000000"/>
                      <w:sz w:val="18"/>
                      <w:szCs w:val="18"/>
                    </w:rPr>
                  </w:pPr>
                  <w:r w:rsidRPr="00826918">
                    <w:rPr>
                      <w:rFonts w:ascii="Arial" w:hAnsi="Arial" w:cs="Arial" w:hint="eastAsia"/>
                      <w:b/>
                      <w:color w:val="000000"/>
                      <w:sz w:val="18"/>
                      <w:szCs w:val="18"/>
                    </w:rPr>
                    <w:t>帖撒羅尼迦前書</w:t>
                  </w:r>
                  <w:r w:rsidRPr="00826918">
                    <w:rPr>
                      <w:rFonts w:ascii="Arial Narrow" w:hAnsi="PMingLiU" w:cs="Arial" w:hint="eastAsia"/>
                      <w:b/>
                      <w:color w:val="000000"/>
                      <w:sz w:val="18"/>
                      <w:szCs w:val="18"/>
                    </w:rPr>
                    <w:t>5:16-18</w:t>
                  </w:r>
                </w:p>
                <w:p w:rsidR="00106CF4" w:rsidRPr="00401EDE" w:rsidRDefault="00401EDE" w:rsidP="00103A94">
                  <w:pPr>
                    <w:spacing w:line="220" w:lineRule="exact"/>
                    <w:jc w:val="both"/>
                    <w:rPr>
                      <w:rStyle w:val="content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401EDE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16</w:t>
                  </w:r>
                  <w:r w:rsidRPr="00401EDE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要常常喜樂，</w:t>
                  </w:r>
                  <w:r w:rsidRPr="00401EDE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17</w:t>
                  </w:r>
                  <w:r w:rsidRPr="00401EDE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不住地禱告，</w:t>
                  </w:r>
                  <w:r w:rsidRPr="00401EDE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401EDE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18</w:t>
                  </w:r>
                  <w:r w:rsidRPr="00401EDE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凡事謝恩；因為這是神在基督耶穌裏向你們所定的旨意</w:t>
                  </w:r>
                  <w:r w:rsidR="00106CF4" w:rsidRPr="00401EDE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  <w:p w:rsidR="00106CF4" w:rsidRPr="00106CF4" w:rsidRDefault="00106CF4" w:rsidP="00103A94">
                  <w:pPr>
                    <w:spacing w:line="220" w:lineRule="exact"/>
                    <w:jc w:val="both"/>
                    <w:rPr>
                      <w:rFonts w:ascii="PMingLiU" w:eastAsiaTheme="minorEastAsia" w:hAnsi="PMingLiU" w:cs="Arial"/>
                      <w:b/>
                      <w:sz w:val="20"/>
                      <w:szCs w:val="20"/>
                    </w:rPr>
                  </w:pPr>
                </w:p>
                <w:p w:rsidR="00103A94" w:rsidRPr="00CA7B99" w:rsidRDefault="00103A94" w:rsidP="00103A9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071831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 w:rsidR="00401EDE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11/16</w:t>
                  </w:r>
                  <w:r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881FE0" w:rsidRDefault="00881FE0" w:rsidP="00881FE0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哥林多前书</w:t>
                  </w:r>
                  <w:r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103A94"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23</w:t>
                  </w:r>
                </w:p>
                <w:p w:rsidR="00103A94" w:rsidRPr="002B625D" w:rsidRDefault="00881FE0" w:rsidP="00881FE0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106CF4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凡我所行的，都是為福音的緣故，為要與人同得這福音的好處。</w:t>
                  </w:r>
                </w:p>
              </w:txbxContent>
            </v:textbox>
          </v:shape>
        </w:pict>
      </w: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3A1348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3A1348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3A1348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3A1348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2E" w:rsidRDefault="00A6522E" w:rsidP="001B6431">
      <w:r>
        <w:separator/>
      </w:r>
    </w:p>
  </w:endnote>
  <w:endnote w:type="continuationSeparator" w:id="1">
    <w:p w:rsidR="00A6522E" w:rsidRDefault="00A6522E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2E" w:rsidRDefault="00A6522E" w:rsidP="001B6431">
      <w:r>
        <w:separator/>
      </w:r>
    </w:p>
  </w:footnote>
  <w:footnote w:type="continuationSeparator" w:id="1">
    <w:p w:rsidR="00A6522E" w:rsidRDefault="00A6522E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33E0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2320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2014-11-07T17:15:00Z</cp:lastPrinted>
  <dcterms:created xsi:type="dcterms:W3CDTF">2014-11-21T03:29:00Z</dcterms:created>
  <dcterms:modified xsi:type="dcterms:W3CDTF">2014-11-23T04:06:00Z</dcterms:modified>
</cp:coreProperties>
</file>